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FBD" w:rsidRPr="00D35111" w:rsidRDefault="007B6254" w:rsidP="00076AEE">
      <w:pPr>
        <w:spacing w:line="276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D35111">
        <w:rPr>
          <w:rFonts w:ascii="Times New Roman" w:hAnsi="Times New Roman" w:cs="Times New Roman"/>
          <w:noProof/>
        </w:rPr>
        <w:drawing>
          <wp:inline distT="0" distB="0" distL="0" distR="0">
            <wp:extent cx="400050" cy="561975"/>
            <wp:effectExtent l="0" t="0" r="0" b="9525"/>
            <wp:docPr id="1" name="Picture 1" descr="GOSL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SLembl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FBD" w:rsidRPr="00D35111" w:rsidRDefault="00521FBD" w:rsidP="00076AEE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A331CA" w:rsidRPr="00D35111" w:rsidRDefault="009C7F87" w:rsidP="00076AEE">
      <w:pPr>
        <w:spacing w:line="276" w:lineRule="auto"/>
        <w:jc w:val="center"/>
        <w:rPr>
          <w:rFonts w:ascii="Times New Roman" w:hAnsi="Times New Roman" w:cs="Times New Roman"/>
          <w:bCs/>
        </w:rPr>
      </w:pPr>
      <w:r w:rsidRPr="00D35111">
        <w:rPr>
          <w:rFonts w:ascii="Times New Roman" w:hAnsi="Times New Roman" w:cs="Times New Roman"/>
          <w:bCs/>
        </w:rPr>
        <w:t>44</w:t>
      </w:r>
      <w:r w:rsidRPr="00D35111">
        <w:rPr>
          <w:rFonts w:ascii="Times New Roman" w:hAnsi="Times New Roman" w:cs="Times New Roman"/>
          <w:bCs/>
          <w:vertAlign w:val="superscript"/>
        </w:rPr>
        <w:t>th</w:t>
      </w:r>
      <w:r w:rsidRPr="00D35111">
        <w:rPr>
          <w:rFonts w:ascii="Times New Roman" w:hAnsi="Times New Roman" w:cs="Times New Roman"/>
          <w:bCs/>
        </w:rPr>
        <w:t xml:space="preserve"> </w:t>
      </w:r>
      <w:r w:rsidR="009E5754" w:rsidRPr="00D35111">
        <w:rPr>
          <w:rFonts w:ascii="Times New Roman" w:hAnsi="Times New Roman" w:cs="Times New Roman"/>
          <w:bCs/>
        </w:rPr>
        <w:t>Session of the Universal Periodic Review</w:t>
      </w:r>
    </w:p>
    <w:p w:rsidR="00A331CA" w:rsidRPr="00D35111" w:rsidRDefault="00A331CA" w:rsidP="00076AEE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521FBD" w:rsidRPr="00D35111" w:rsidRDefault="00A331CA" w:rsidP="00076AEE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D35111">
        <w:rPr>
          <w:rFonts w:ascii="Times New Roman" w:hAnsi="Times New Roman" w:cs="Times New Roman"/>
          <w:b/>
        </w:rPr>
        <w:t xml:space="preserve">Review of </w:t>
      </w:r>
      <w:r w:rsidR="00501EAB" w:rsidRPr="00D35111">
        <w:rPr>
          <w:rFonts w:ascii="Times New Roman" w:hAnsi="Times New Roman" w:cs="Times New Roman"/>
          <w:b/>
        </w:rPr>
        <w:t>Germany</w:t>
      </w:r>
      <w:r w:rsidR="00CF4A97" w:rsidRPr="00D35111">
        <w:rPr>
          <w:rFonts w:ascii="Times New Roman" w:hAnsi="Times New Roman" w:cs="Times New Roman"/>
          <w:b/>
        </w:rPr>
        <w:t xml:space="preserve"> </w:t>
      </w:r>
      <w:r w:rsidR="000D281A" w:rsidRPr="00D35111">
        <w:rPr>
          <w:rFonts w:ascii="Times New Roman" w:hAnsi="Times New Roman" w:cs="Times New Roman"/>
          <w:bCs/>
        </w:rPr>
        <w:t>–</w:t>
      </w:r>
      <w:r w:rsidRPr="00D35111">
        <w:rPr>
          <w:rFonts w:ascii="Times New Roman" w:hAnsi="Times New Roman" w:cs="Times New Roman"/>
          <w:bCs/>
        </w:rPr>
        <w:t xml:space="preserve"> </w:t>
      </w:r>
      <w:r w:rsidR="00501EAB" w:rsidRPr="00D35111">
        <w:rPr>
          <w:rFonts w:ascii="Times New Roman" w:hAnsi="Times New Roman" w:cs="Times New Roman"/>
          <w:bCs/>
        </w:rPr>
        <w:t>9</w:t>
      </w:r>
      <w:r w:rsidR="009C7F87" w:rsidRPr="00D35111">
        <w:rPr>
          <w:rFonts w:ascii="Times New Roman" w:hAnsi="Times New Roman" w:cs="Times New Roman"/>
          <w:bCs/>
          <w:vertAlign w:val="superscript"/>
        </w:rPr>
        <w:t>th</w:t>
      </w:r>
      <w:r w:rsidR="009C7F87" w:rsidRPr="00D35111">
        <w:rPr>
          <w:rFonts w:ascii="Times New Roman" w:hAnsi="Times New Roman" w:cs="Times New Roman"/>
          <w:bCs/>
        </w:rPr>
        <w:t xml:space="preserve"> November</w:t>
      </w:r>
      <w:r w:rsidR="00CF4A97" w:rsidRPr="00D35111">
        <w:rPr>
          <w:rFonts w:ascii="Times New Roman" w:hAnsi="Times New Roman" w:cs="Times New Roman"/>
          <w:bCs/>
        </w:rPr>
        <w:t xml:space="preserve"> 2023</w:t>
      </w:r>
    </w:p>
    <w:p w:rsidR="00A331CA" w:rsidRPr="00D35111" w:rsidRDefault="00A331CA" w:rsidP="00076AEE">
      <w:pPr>
        <w:spacing w:line="276" w:lineRule="auto"/>
        <w:jc w:val="center"/>
        <w:rPr>
          <w:rFonts w:ascii="Times New Roman" w:hAnsi="Times New Roman" w:cs="Times New Roman"/>
        </w:rPr>
      </w:pPr>
    </w:p>
    <w:p w:rsidR="00A331CA" w:rsidRPr="00D35111" w:rsidRDefault="00A331CA" w:rsidP="00076AEE">
      <w:pPr>
        <w:pStyle w:val="NormalWeb"/>
        <w:shd w:val="clear" w:color="auto" w:fill="FFFFFF"/>
        <w:spacing w:before="0" w:beforeAutospacing="0" w:after="0" w:afterAutospacing="0"/>
        <w:jc w:val="center"/>
        <w:rPr>
          <w:u w:val="single"/>
        </w:rPr>
      </w:pPr>
      <w:r w:rsidRPr="00D35111">
        <w:rPr>
          <w:u w:val="single"/>
        </w:rPr>
        <w:t>Statement by the Democratic Socialist Republic of Sri Lanka</w:t>
      </w:r>
    </w:p>
    <w:p w:rsidR="00A331CA" w:rsidRPr="00D35111" w:rsidRDefault="00A331CA" w:rsidP="00076AE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A40FD4" w:rsidRPr="00D35111" w:rsidRDefault="00A40FD4" w:rsidP="00076AEE">
      <w:pPr>
        <w:spacing w:line="276" w:lineRule="auto"/>
        <w:jc w:val="both"/>
        <w:rPr>
          <w:rFonts w:ascii="Times New Roman" w:hAnsi="Times New Roman" w:cs="Times New Roman"/>
        </w:rPr>
      </w:pPr>
    </w:p>
    <w:p w:rsidR="009E5754" w:rsidRPr="00D35111" w:rsidRDefault="00CF4A97" w:rsidP="00076AEE">
      <w:pPr>
        <w:spacing w:line="276" w:lineRule="auto"/>
        <w:jc w:val="both"/>
        <w:rPr>
          <w:rFonts w:ascii="Times New Roman" w:hAnsi="Times New Roman" w:cs="Times New Roman"/>
        </w:rPr>
      </w:pPr>
      <w:r w:rsidRPr="00D35111">
        <w:rPr>
          <w:rFonts w:ascii="Times New Roman" w:hAnsi="Times New Roman" w:cs="Times New Roman"/>
        </w:rPr>
        <w:t xml:space="preserve">Mr. </w:t>
      </w:r>
      <w:r w:rsidR="009E5754" w:rsidRPr="00D35111">
        <w:rPr>
          <w:rFonts w:ascii="Times New Roman" w:hAnsi="Times New Roman" w:cs="Times New Roman"/>
        </w:rPr>
        <w:t xml:space="preserve">President, </w:t>
      </w:r>
    </w:p>
    <w:p w:rsidR="009E5754" w:rsidRPr="00D35111" w:rsidRDefault="009E5754" w:rsidP="00076AEE">
      <w:pPr>
        <w:spacing w:line="276" w:lineRule="auto"/>
        <w:jc w:val="both"/>
        <w:rPr>
          <w:rFonts w:ascii="Times New Roman" w:hAnsi="Times New Roman" w:cs="Times New Roman"/>
        </w:rPr>
      </w:pPr>
    </w:p>
    <w:p w:rsidR="009C7F87" w:rsidRPr="00D35111" w:rsidRDefault="009C7F87" w:rsidP="009C7F87">
      <w:pPr>
        <w:spacing w:line="276" w:lineRule="auto"/>
        <w:jc w:val="both"/>
        <w:rPr>
          <w:rFonts w:ascii="Times New Roman" w:hAnsi="Times New Roman" w:cs="Times New Roman"/>
        </w:rPr>
      </w:pPr>
      <w:r w:rsidRPr="00D35111">
        <w:rPr>
          <w:rFonts w:ascii="Times New Roman" w:hAnsi="Times New Roman" w:cs="Times New Roman"/>
        </w:rPr>
        <w:t xml:space="preserve">Sri Lanka warmly welcomes the delegation of </w:t>
      </w:r>
      <w:r w:rsidR="00501EAB" w:rsidRPr="00D35111">
        <w:rPr>
          <w:rFonts w:ascii="Times New Roman" w:hAnsi="Times New Roman" w:cs="Times New Roman"/>
        </w:rPr>
        <w:t>Germany</w:t>
      </w:r>
      <w:r w:rsidRPr="00D35111">
        <w:rPr>
          <w:rFonts w:ascii="Times New Roman" w:hAnsi="Times New Roman" w:cs="Times New Roman"/>
        </w:rPr>
        <w:t xml:space="preserve"> and appreciates the presentation made.</w:t>
      </w:r>
    </w:p>
    <w:p w:rsidR="009C7F87" w:rsidRPr="00D35111" w:rsidRDefault="009C7F87" w:rsidP="009C7F87">
      <w:pPr>
        <w:spacing w:line="276" w:lineRule="auto"/>
        <w:jc w:val="both"/>
        <w:rPr>
          <w:rFonts w:ascii="Times New Roman" w:hAnsi="Times New Roman" w:cs="Times New Roman"/>
        </w:rPr>
      </w:pPr>
    </w:p>
    <w:p w:rsidR="00431E37" w:rsidRPr="00D35111" w:rsidRDefault="009C7F87" w:rsidP="00256080">
      <w:pPr>
        <w:spacing w:line="276" w:lineRule="auto"/>
        <w:jc w:val="both"/>
        <w:rPr>
          <w:rFonts w:ascii="Times New Roman" w:hAnsi="Times New Roman" w:cs="Times New Roman"/>
        </w:rPr>
      </w:pPr>
      <w:r w:rsidRPr="00D35111">
        <w:rPr>
          <w:rFonts w:ascii="Times New Roman" w:hAnsi="Times New Roman" w:cs="Times New Roman"/>
        </w:rPr>
        <w:t xml:space="preserve">Sri Lanka commends the measures taken by </w:t>
      </w:r>
      <w:r w:rsidR="00501EAB" w:rsidRPr="00D35111">
        <w:rPr>
          <w:rFonts w:ascii="Times New Roman" w:hAnsi="Times New Roman" w:cs="Times New Roman"/>
        </w:rPr>
        <w:t>Germany</w:t>
      </w:r>
      <w:r w:rsidR="00431E37" w:rsidRPr="00D35111">
        <w:rPr>
          <w:rFonts w:ascii="Times New Roman" w:hAnsi="Times New Roman" w:cs="Times New Roman"/>
        </w:rPr>
        <w:t xml:space="preserve"> since its last UPR towards strengthening the respect for human rights and </w:t>
      </w:r>
      <w:r w:rsidR="00256080" w:rsidRPr="00D35111">
        <w:rPr>
          <w:rFonts w:ascii="Times New Roman" w:hAnsi="Times New Roman" w:cs="Times New Roman"/>
        </w:rPr>
        <w:t xml:space="preserve">taking account of the interests and needs of young people through its youth strategy </w:t>
      </w:r>
      <w:r w:rsidR="00BC120E">
        <w:rPr>
          <w:rFonts w:ascii="Times New Roman" w:hAnsi="Times New Roman" w:cs="Times New Roman"/>
        </w:rPr>
        <w:t>as well as</w:t>
      </w:r>
      <w:r w:rsidR="00163BFB" w:rsidRPr="00D35111">
        <w:rPr>
          <w:rFonts w:ascii="Times New Roman" w:hAnsi="Times New Roman" w:cs="Times New Roman"/>
        </w:rPr>
        <w:t xml:space="preserve"> initiatives to </w:t>
      </w:r>
      <w:r w:rsidR="00256080" w:rsidRPr="00D35111">
        <w:rPr>
          <w:rFonts w:ascii="Times New Roman" w:hAnsi="Times New Roman" w:cs="Times New Roman"/>
        </w:rPr>
        <w:t>widen the scope for participation of young people by 2025 by means of a National Action Plan for Child and Youth Participation.</w:t>
      </w:r>
    </w:p>
    <w:p w:rsidR="00256080" w:rsidRPr="00D35111" w:rsidRDefault="00256080" w:rsidP="00256080">
      <w:pPr>
        <w:spacing w:line="276" w:lineRule="auto"/>
        <w:jc w:val="both"/>
        <w:rPr>
          <w:rFonts w:ascii="Times New Roman" w:hAnsi="Times New Roman" w:cs="Times New Roman"/>
        </w:rPr>
      </w:pPr>
    </w:p>
    <w:p w:rsidR="009C7F87" w:rsidRPr="00D35111" w:rsidRDefault="009C7F87" w:rsidP="009C7F87">
      <w:pPr>
        <w:spacing w:line="276" w:lineRule="auto"/>
        <w:jc w:val="both"/>
        <w:rPr>
          <w:rFonts w:ascii="Times New Roman" w:hAnsi="Times New Roman" w:cs="Times New Roman"/>
        </w:rPr>
      </w:pPr>
      <w:r w:rsidRPr="00D35111">
        <w:rPr>
          <w:rFonts w:ascii="Times New Roman" w:hAnsi="Times New Roman" w:cs="Times New Roman"/>
        </w:rPr>
        <w:t xml:space="preserve">In a constructive spirit, Sri Lanka recommends that </w:t>
      </w:r>
      <w:r w:rsidR="00256080" w:rsidRPr="00D35111">
        <w:rPr>
          <w:rFonts w:ascii="Times New Roman" w:hAnsi="Times New Roman" w:cs="Times New Roman"/>
        </w:rPr>
        <w:t>Germany</w:t>
      </w:r>
      <w:r w:rsidRPr="00D35111">
        <w:rPr>
          <w:rFonts w:ascii="Times New Roman" w:hAnsi="Times New Roman" w:cs="Times New Roman"/>
        </w:rPr>
        <w:t xml:space="preserve">; </w:t>
      </w:r>
    </w:p>
    <w:p w:rsidR="009C7F87" w:rsidRPr="00D35111" w:rsidRDefault="009C7F87" w:rsidP="009C7F87">
      <w:pPr>
        <w:spacing w:line="276" w:lineRule="auto"/>
        <w:jc w:val="both"/>
        <w:rPr>
          <w:rFonts w:ascii="Times New Roman" w:hAnsi="Times New Roman" w:cs="Times New Roman"/>
        </w:rPr>
      </w:pPr>
    </w:p>
    <w:p w:rsidR="001D7B8F" w:rsidRPr="00D35111" w:rsidRDefault="001D7B8F" w:rsidP="0044234D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D35111">
        <w:rPr>
          <w:rFonts w:ascii="Times New Roman" w:hAnsi="Times New Roman" w:cs="Times New Roman"/>
        </w:rPr>
        <w:t>Ratify the International Convention on the Protection of the Rights of All Migrant Workers and Members of Their Families.</w:t>
      </w:r>
    </w:p>
    <w:p w:rsidR="001D7B8F" w:rsidRPr="00D35111" w:rsidRDefault="001D7B8F" w:rsidP="0044234D">
      <w:pPr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E262BE" w:rsidRPr="00D35111" w:rsidRDefault="00256080" w:rsidP="0044234D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D35111">
        <w:rPr>
          <w:rFonts w:ascii="Times New Roman" w:hAnsi="Times New Roman" w:cs="Times New Roman"/>
        </w:rPr>
        <w:t xml:space="preserve">Continues to tackle and address racism and </w:t>
      </w:r>
      <w:r w:rsidR="0096252D" w:rsidRPr="00D35111">
        <w:rPr>
          <w:rFonts w:ascii="Times New Roman" w:hAnsi="Times New Roman" w:cs="Times New Roman"/>
        </w:rPr>
        <w:t xml:space="preserve">racial </w:t>
      </w:r>
      <w:r w:rsidRPr="00D35111">
        <w:rPr>
          <w:rFonts w:ascii="Times New Roman" w:hAnsi="Times New Roman" w:cs="Times New Roman"/>
        </w:rPr>
        <w:t>discrimination at all levels of society through executive, legislative and judicial action</w:t>
      </w:r>
      <w:r w:rsidR="005A46DB" w:rsidRPr="00D35111">
        <w:rPr>
          <w:rFonts w:ascii="Times New Roman" w:hAnsi="Times New Roman" w:cs="Times New Roman"/>
        </w:rPr>
        <w:t xml:space="preserve"> and</w:t>
      </w:r>
      <w:r w:rsidRPr="00D35111">
        <w:rPr>
          <w:rFonts w:ascii="Times New Roman" w:hAnsi="Times New Roman" w:cs="Times New Roman"/>
        </w:rPr>
        <w:t xml:space="preserve"> in dialogue with civil society.</w:t>
      </w:r>
    </w:p>
    <w:p w:rsidR="001D7B8F" w:rsidRPr="00D35111" w:rsidRDefault="001D7B8F" w:rsidP="0044234D">
      <w:pPr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1D7B8F" w:rsidRPr="00D35111" w:rsidRDefault="001D7B8F" w:rsidP="0044234D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35111">
        <w:rPr>
          <w:rFonts w:ascii="Times New Roman" w:hAnsi="Times New Roman" w:cs="Times New Roman"/>
        </w:rPr>
        <w:t>Continues efforts to promote the reconciliation of work and family life of persons by ensuring childcare and family friendly working environments for parents to achieve a good work-life balance.</w:t>
      </w:r>
    </w:p>
    <w:p w:rsidR="001D7B8F" w:rsidRPr="00D35111" w:rsidRDefault="001D7B8F" w:rsidP="001D7B8F">
      <w:pPr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902391" w:rsidRPr="00D35111" w:rsidRDefault="00902391" w:rsidP="00902391">
      <w:pPr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9C7F87" w:rsidRPr="00D35111" w:rsidRDefault="00764293" w:rsidP="009C7F87">
      <w:pPr>
        <w:spacing w:line="276" w:lineRule="auto"/>
        <w:jc w:val="both"/>
        <w:rPr>
          <w:rFonts w:ascii="Times New Roman" w:hAnsi="Times New Roman" w:cs="Times New Roman"/>
        </w:rPr>
      </w:pPr>
      <w:r w:rsidRPr="00D35111">
        <w:rPr>
          <w:rFonts w:ascii="Times New Roman" w:hAnsi="Times New Roman" w:cs="Times New Roman"/>
        </w:rPr>
        <w:t xml:space="preserve">We wish </w:t>
      </w:r>
      <w:r w:rsidR="00902391" w:rsidRPr="00D35111">
        <w:rPr>
          <w:rFonts w:ascii="Times New Roman" w:hAnsi="Times New Roman" w:cs="Times New Roman"/>
        </w:rPr>
        <w:t xml:space="preserve">Germany </w:t>
      </w:r>
      <w:r w:rsidR="009C7F87" w:rsidRPr="00D35111">
        <w:rPr>
          <w:rFonts w:ascii="Times New Roman" w:hAnsi="Times New Roman" w:cs="Times New Roman"/>
        </w:rPr>
        <w:t xml:space="preserve">success in its UPR engagement. </w:t>
      </w:r>
    </w:p>
    <w:p w:rsidR="00046AAE" w:rsidRPr="00D35111" w:rsidRDefault="00046AAE" w:rsidP="00076AEE">
      <w:pPr>
        <w:spacing w:line="276" w:lineRule="auto"/>
        <w:jc w:val="both"/>
        <w:rPr>
          <w:rFonts w:ascii="Times New Roman" w:hAnsi="Times New Roman" w:cs="Times New Roman"/>
        </w:rPr>
      </w:pPr>
    </w:p>
    <w:p w:rsidR="00046AAE" w:rsidRPr="00D35111" w:rsidRDefault="00046AAE" w:rsidP="00076AEE">
      <w:pPr>
        <w:spacing w:line="276" w:lineRule="auto"/>
        <w:jc w:val="both"/>
        <w:rPr>
          <w:rFonts w:ascii="Times New Roman" w:hAnsi="Times New Roman" w:cs="Times New Roman"/>
        </w:rPr>
      </w:pPr>
    </w:p>
    <w:p w:rsidR="00046AAE" w:rsidRPr="00D35111" w:rsidRDefault="00046AAE" w:rsidP="00076AEE">
      <w:pPr>
        <w:spacing w:line="276" w:lineRule="auto"/>
        <w:jc w:val="both"/>
        <w:rPr>
          <w:rFonts w:ascii="Times New Roman" w:hAnsi="Times New Roman" w:cs="Times New Roman"/>
        </w:rPr>
      </w:pPr>
    </w:p>
    <w:p w:rsidR="00046AAE" w:rsidRPr="00D35111" w:rsidRDefault="00046AAE" w:rsidP="00076AEE">
      <w:pPr>
        <w:spacing w:line="276" w:lineRule="auto"/>
        <w:jc w:val="both"/>
        <w:rPr>
          <w:rFonts w:ascii="Times New Roman" w:hAnsi="Times New Roman" w:cs="Times New Roman"/>
        </w:rPr>
      </w:pPr>
    </w:p>
    <w:p w:rsidR="00046AAE" w:rsidRPr="00D35111" w:rsidRDefault="00046AAE" w:rsidP="00076AEE">
      <w:pPr>
        <w:spacing w:line="276" w:lineRule="auto"/>
        <w:jc w:val="both"/>
        <w:rPr>
          <w:rFonts w:ascii="Times New Roman" w:hAnsi="Times New Roman" w:cs="Times New Roman"/>
        </w:rPr>
      </w:pPr>
    </w:p>
    <w:p w:rsidR="00046AAE" w:rsidRPr="00D35111" w:rsidRDefault="00046AAE" w:rsidP="00076AEE">
      <w:pPr>
        <w:spacing w:line="276" w:lineRule="auto"/>
        <w:jc w:val="both"/>
        <w:rPr>
          <w:rFonts w:ascii="Times New Roman" w:hAnsi="Times New Roman" w:cs="Times New Roman"/>
        </w:rPr>
      </w:pPr>
    </w:p>
    <w:p w:rsidR="00046AAE" w:rsidRPr="00D35111" w:rsidRDefault="00046AAE" w:rsidP="00076AEE">
      <w:pPr>
        <w:spacing w:line="276" w:lineRule="auto"/>
        <w:jc w:val="both"/>
        <w:rPr>
          <w:rFonts w:ascii="Times New Roman" w:hAnsi="Times New Roman" w:cs="Times New Roman"/>
        </w:rPr>
      </w:pPr>
    </w:p>
    <w:p w:rsidR="00046AAE" w:rsidRPr="00D35111" w:rsidRDefault="00046AAE" w:rsidP="00076AEE">
      <w:pPr>
        <w:spacing w:line="276" w:lineRule="auto"/>
        <w:jc w:val="both"/>
        <w:rPr>
          <w:rFonts w:ascii="Times New Roman" w:hAnsi="Times New Roman" w:cs="Times New Roman"/>
        </w:rPr>
      </w:pPr>
    </w:p>
    <w:p w:rsidR="00046AAE" w:rsidRPr="00D35111" w:rsidRDefault="00046AAE" w:rsidP="00076AEE">
      <w:pPr>
        <w:spacing w:line="276" w:lineRule="auto"/>
        <w:jc w:val="both"/>
        <w:rPr>
          <w:rFonts w:ascii="Times New Roman" w:hAnsi="Times New Roman" w:cs="Times New Roman"/>
        </w:rPr>
      </w:pPr>
    </w:p>
    <w:p w:rsidR="00524A95" w:rsidRPr="00D35111" w:rsidRDefault="00524A95" w:rsidP="00076AEE">
      <w:pPr>
        <w:spacing w:line="276" w:lineRule="auto"/>
        <w:jc w:val="both"/>
        <w:rPr>
          <w:rFonts w:ascii="Times New Roman" w:hAnsi="Times New Roman" w:cs="Times New Roman"/>
        </w:rPr>
      </w:pPr>
    </w:p>
    <w:sectPr w:rsidR="00524A95" w:rsidRPr="00D35111" w:rsidSect="00C717A0">
      <w:pgSz w:w="11900" w:h="16840"/>
      <w:pgMar w:top="1440" w:right="1127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9C098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80B4D"/>
    <w:multiLevelType w:val="hybridMultilevel"/>
    <w:tmpl w:val="6862E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1748B"/>
    <w:multiLevelType w:val="hybridMultilevel"/>
    <w:tmpl w:val="C48832EC"/>
    <w:lvl w:ilvl="0" w:tplc="22EAC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17467A"/>
    <w:multiLevelType w:val="hybridMultilevel"/>
    <w:tmpl w:val="DEDA02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E744A"/>
    <w:multiLevelType w:val="hybridMultilevel"/>
    <w:tmpl w:val="4280A00C"/>
    <w:lvl w:ilvl="0" w:tplc="9CA87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506065"/>
    <w:multiLevelType w:val="hybridMultilevel"/>
    <w:tmpl w:val="8AF6A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83CFA"/>
    <w:multiLevelType w:val="hybridMultilevel"/>
    <w:tmpl w:val="20F0E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BA2161"/>
    <w:multiLevelType w:val="hybridMultilevel"/>
    <w:tmpl w:val="64FEF706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72D3562F"/>
    <w:multiLevelType w:val="hybridMultilevel"/>
    <w:tmpl w:val="35207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BE67F1"/>
    <w:multiLevelType w:val="hybridMultilevel"/>
    <w:tmpl w:val="CBA62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39"/>
    <w:rsid w:val="0001193E"/>
    <w:rsid w:val="000129A8"/>
    <w:rsid w:val="0002029C"/>
    <w:rsid w:val="00040917"/>
    <w:rsid w:val="00046AAE"/>
    <w:rsid w:val="00060FB6"/>
    <w:rsid w:val="00076AEE"/>
    <w:rsid w:val="000C2F75"/>
    <w:rsid w:val="000C44DB"/>
    <w:rsid w:val="000C6344"/>
    <w:rsid w:val="000D281A"/>
    <w:rsid w:val="00102D3D"/>
    <w:rsid w:val="00130682"/>
    <w:rsid w:val="00137DF7"/>
    <w:rsid w:val="0015111F"/>
    <w:rsid w:val="001631CA"/>
    <w:rsid w:val="00163BFB"/>
    <w:rsid w:val="00171DB5"/>
    <w:rsid w:val="001A4203"/>
    <w:rsid w:val="001B5971"/>
    <w:rsid w:val="001D6700"/>
    <w:rsid w:val="001D7B8F"/>
    <w:rsid w:val="0020529C"/>
    <w:rsid w:val="00256080"/>
    <w:rsid w:val="0025701B"/>
    <w:rsid w:val="00265AD8"/>
    <w:rsid w:val="00266B4C"/>
    <w:rsid w:val="002C2A8A"/>
    <w:rsid w:val="002D760A"/>
    <w:rsid w:val="00302DAC"/>
    <w:rsid w:val="00304E5F"/>
    <w:rsid w:val="00320083"/>
    <w:rsid w:val="00325EDB"/>
    <w:rsid w:val="00333EF1"/>
    <w:rsid w:val="00340F0D"/>
    <w:rsid w:val="0035105A"/>
    <w:rsid w:val="00356FED"/>
    <w:rsid w:val="0036267F"/>
    <w:rsid w:val="00364137"/>
    <w:rsid w:val="003967D4"/>
    <w:rsid w:val="003B2964"/>
    <w:rsid w:val="003C2012"/>
    <w:rsid w:val="003F2930"/>
    <w:rsid w:val="003F3BA6"/>
    <w:rsid w:val="00400CA3"/>
    <w:rsid w:val="00403266"/>
    <w:rsid w:val="00431E37"/>
    <w:rsid w:val="0044234D"/>
    <w:rsid w:val="00446382"/>
    <w:rsid w:val="00472A21"/>
    <w:rsid w:val="00477262"/>
    <w:rsid w:val="0049069B"/>
    <w:rsid w:val="004A254A"/>
    <w:rsid w:val="004B14E3"/>
    <w:rsid w:val="004E3DB9"/>
    <w:rsid w:val="004F5F78"/>
    <w:rsid w:val="00500795"/>
    <w:rsid w:val="00501EAB"/>
    <w:rsid w:val="00521FBD"/>
    <w:rsid w:val="00524A95"/>
    <w:rsid w:val="00537422"/>
    <w:rsid w:val="005430D9"/>
    <w:rsid w:val="005A0D3B"/>
    <w:rsid w:val="005A46DB"/>
    <w:rsid w:val="005A4B1F"/>
    <w:rsid w:val="005A71B8"/>
    <w:rsid w:val="005D67DB"/>
    <w:rsid w:val="005F3E5E"/>
    <w:rsid w:val="005F66A2"/>
    <w:rsid w:val="00604773"/>
    <w:rsid w:val="00613CCA"/>
    <w:rsid w:val="006215EF"/>
    <w:rsid w:val="00627C39"/>
    <w:rsid w:val="00682B66"/>
    <w:rsid w:val="00684513"/>
    <w:rsid w:val="006A47E7"/>
    <w:rsid w:val="006A5561"/>
    <w:rsid w:val="006D4A4B"/>
    <w:rsid w:val="006F32B9"/>
    <w:rsid w:val="006F3747"/>
    <w:rsid w:val="006F59D4"/>
    <w:rsid w:val="006F64DC"/>
    <w:rsid w:val="00700D79"/>
    <w:rsid w:val="00710437"/>
    <w:rsid w:val="00715C56"/>
    <w:rsid w:val="00720FD6"/>
    <w:rsid w:val="00723E4D"/>
    <w:rsid w:val="00760A41"/>
    <w:rsid w:val="00764293"/>
    <w:rsid w:val="00794B6E"/>
    <w:rsid w:val="007B2856"/>
    <w:rsid w:val="007B6254"/>
    <w:rsid w:val="007D4791"/>
    <w:rsid w:val="0084314C"/>
    <w:rsid w:val="00843242"/>
    <w:rsid w:val="008612C7"/>
    <w:rsid w:val="00871CD8"/>
    <w:rsid w:val="0088218F"/>
    <w:rsid w:val="008934B4"/>
    <w:rsid w:val="00894811"/>
    <w:rsid w:val="008A1B84"/>
    <w:rsid w:val="008C0687"/>
    <w:rsid w:val="008F37B5"/>
    <w:rsid w:val="00902391"/>
    <w:rsid w:val="009048A9"/>
    <w:rsid w:val="00934A75"/>
    <w:rsid w:val="00951A31"/>
    <w:rsid w:val="00953B33"/>
    <w:rsid w:val="0096252D"/>
    <w:rsid w:val="00980AC9"/>
    <w:rsid w:val="00993E59"/>
    <w:rsid w:val="009C7F87"/>
    <w:rsid w:val="009E5754"/>
    <w:rsid w:val="009F5E6E"/>
    <w:rsid w:val="00A0048A"/>
    <w:rsid w:val="00A331CA"/>
    <w:rsid w:val="00A40FD4"/>
    <w:rsid w:val="00A457D6"/>
    <w:rsid w:val="00A8769E"/>
    <w:rsid w:val="00AD112A"/>
    <w:rsid w:val="00B07B68"/>
    <w:rsid w:val="00B17B4A"/>
    <w:rsid w:val="00B30AEC"/>
    <w:rsid w:val="00B33321"/>
    <w:rsid w:val="00B615DA"/>
    <w:rsid w:val="00B7669E"/>
    <w:rsid w:val="00B87AF0"/>
    <w:rsid w:val="00BA07FC"/>
    <w:rsid w:val="00BA470F"/>
    <w:rsid w:val="00BC120E"/>
    <w:rsid w:val="00BC3143"/>
    <w:rsid w:val="00C301D5"/>
    <w:rsid w:val="00C30AEF"/>
    <w:rsid w:val="00C60D30"/>
    <w:rsid w:val="00C717A0"/>
    <w:rsid w:val="00C74E3F"/>
    <w:rsid w:val="00C85194"/>
    <w:rsid w:val="00C93FB6"/>
    <w:rsid w:val="00CA0F8E"/>
    <w:rsid w:val="00CF4A97"/>
    <w:rsid w:val="00D0395A"/>
    <w:rsid w:val="00D35111"/>
    <w:rsid w:val="00D35537"/>
    <w:rsid w:val="00D65AF4"/>
    <w:rsid w:val="00D74F54"/>
    <w:rsid w:val="00DB5E10"/>
    <w:rsid w:val="00DE071A"/>
    <w:rsid w:val="00DE5124"/>
    <w:rsid w:val="00DF177E"/>
    <w:rsid w:val="00DF6A76"/>
    <w:rsid w:val="00E04070"/>
    <w:rsid w:val="00E262BE"/>
    <w:rsid w:val="00E42863"/>
    <w:rsid w:val="00E6466F"/>
    <w:rsid w:val="00E9676C"/>
    <w:rsid w:val="00EA44DB"/>
    <w:rsid w:val="00EB5C1B"/>
    <w:rsid w:val="00EC5892"/>
    <w:rsid w:val="00EC7019"/>
    <w:rsid w:val="00EE09B7"/>
    <w:rsid w:val="00EE423B"/>
    <w:rsid w:val="00F4700B"/>
    <w:rsid w:val="00F7546B"/>
    <w:rsid w:val="00F86974"/>
    <w:rsid w:val="00FB07E9"/>
    <w:rsid w:val="00FB6826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chartTrackingRefBased/>
  <w15:docId w15:val="{AA69095A-7E84-4778-96FA-B9ED0523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Iskoola Pot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FD4"/>
    <w:rPr>
      <w:rFonts w:eastAsia="Yu Minch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E4D"/>
    <w:rPr>
      <w:rFonts w:ascii="Tahoma" w:hAnsi="Tahoma" w:cs="Arial Unicode MS"/>
      <w:sz w:val="16"/>
      <w:szCs w:val="16"/>
      <w:lang w:val="x-none" w:eastAsia="x-none" w:bidi="si-LK"/>
    </w:rPr>
  </w:style>
  <w:style w:type="character" w:customStyle="1" w:styleId="BalloonTextChar">
    <w:name w:val="Balloon Text Char"/>
    <w:link w:val="BalloonText"/>
    <w:uiPriority w:val="99"/>
    <w:semiHidden/>
    <w:rsid w:val="00723E4D"/>
    <w:rPr>
      <w:rFonts w:ascii="Tahoma" w:eastAsia="Yu Mincho" w:hAnsi="Tahoma" w:cs="Tahoma"/>
      <w:sz w:val="16"/>
      <w:szCs w:val="16"/>
    </w:rPr>
  </w:style>
  <w:style w:type="paragraph" w:styleId="ColorfulList-Accent1">
    <w:name w:val="Colorful List Accent 1"/>
    <w:basedOn w:val="Normal"/>
    <w:uiPriority w:val="34"/>
    <w:qFormat/>
    <w:rsid w:val="00E040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331CA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si-LK"/>
    </w:rPr>
  </w:style>
  <w:style w:type="paragraph" w:styleId="Revision">
    <w:name w:val="Revision"/>
    <w:hidden/>
    <w:uiPriority w:val="99"/>
    <w:semiHidden/>
    <w:rsid w:val="0096252D"/>
    <w:rPr>
      <w:rFonts w:eastAsia="Yu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746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CC3794F-E7F9-4F02-A41E-B2648A43B629}"/>
</file>

<file path=customXml/itemProps2.xml><?xml version="1.0" encoding="utf-8"?>
<ds:datastoreItem xmlns:ds="http://schemas.openxmlformats.org/officeDocument/2006/customXml" ds:itemID="{F13F1335-24D1-4037-934E-AC8F1EADF5AC}"/>
</file>

<file path=customXml/itemProps3.xml><?xml version="1.0" encoding="utf-8"?>
<ds:datastoreItem xmlns:ds="http://schemas.openxmlformats.org/officeDocument/2006/customXml" ds:itemID="{1708F5E5-E597-4F08-802C-58475E9A98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HR</cp:lastModifiedBy>
  <cp:revision>2</cp:revision>
  <cp:lastPrinted>2021-05-10T08:11:00Z</cp:lastPrinted>
  <dcterms:created xsi:type="dcterms:W3CDTF">2023-11-08T09:15:00Z</dcterms:created>
  <dcterms:modified xsi:type="dcterms:W3CDTF">2023-11-08T09:15:00Z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</Properties>
</file>